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Criminal Justice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Affiliation</w:t>
      </w:r>
    </w:p>
    <w:p w:rsidR="00000000" w:rsidDel="00000000" w:rsidP="00000000" w:rsidRDefault="00000000" w:rsidRPr="00000000" w14:paraId="0000000D">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Research Project-Thesis Statement</w:t>
      </w:r>
    </w:p>
    <w:p w:rsidR="00000000" w:rsidDel="00000000" w:rsidP="00000000" w:rsidRDefault="00000000" w:rsidRPr="00000000" w14:paraId="00000013">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 criminal justice system particularly law enforcement agencies and the courts discriminate persons from minority groups such as African Americans and Hispanic. Members from these ethnic communities are continuously unfairly targeted and falsely imprisoned. It is prudent that reforms are swiftly instituted and laws changed to ensure racial equality in the dispensation of justice in the region</w:t>
      </w:r>
    </w:p>
    <w:p w:rsidR="00000000" w:rsidDel="00000000" w:rsidP="00000000" w:rsidRDefault="00000000" w:rsidRPr="00000000" w14:paraId="00000014">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Donnelly, E. (2016). The Politics of Racial Disparity Reform: Racial Inequality and Criminal Justice Policymaking in the States. </w:t>
      </w:r>
      <w:r w:rsidDel="00000000" w:rsidR="00000000" w:rsidRPr="00000000">
        <w:rPr>
          <w:rFonts w:ascii="Times New Roman" w:cs="Times New Roman" w:eastAsia="Times New Roman" w:hAnsi="Times New Roman"/>
          <w:i w:val="1"/>
          <w:sz w:val="24"/>
          <w:szCs w:val="24"/>
          <w:highlight w:val="white"/>
          <w:rtl w:val="0"/>
        </w:rPr>
        <w:t xml:space="preserve">American Journal Of Criminal Justice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42</w:t>
      </w:r>
      <w:r w:rsidDel="00000000" w:rsidR="00000000" w:rsidRPr="00000000">
        <w:rPr>
          <w:rFonts w:ascii="Times New Roman" w:cs="Times New Roman" w:eastAsia="Times New Roman" w:hAnsi="Times New Roman"/>
          <w:sz w:val="24"/>
          <w:szCs w:val="24"/>
          <w:highlight w:val="white"/>
          <w:rtl w:val="0"/>
        </w:rPr>
        <w:t xml:space="preserve">(1), 1-27. </w:t>
      </w:r>
      <w:hyperlink r:id="rId6">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https://doi.org/10.1007/s12103-016-9344-8</w:t>
        </w:r>
      </w:hyperlink>
      <w:r w:rsidDel="00000000" w:rsidR="00000000" w:rsidRPr="00000000">
        <w:rPr>
          <w:rtl w:val="0"/>
        </w:rPr>
      </w:r>
    </w:p>
    <w:p w:rsidR="00000000" w:rsidDel="00000000" w:rsidP="00000000" w:rsidRDefault="00000000" w:rsidRPr="00000000" w14:paraId="00000015">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US criminal justice system and in the eyes of law enforcement officers in the region, persons of African American descent are guilty until they are proven innocent. To begin with, the article highlights how African Americans are continuously associated with criminal activities. It shares that 1 in every 10 African American men in their thirties is in prison daily in the region </w:t>
      </w:r>
      <w:r w:rsidDel="00000000" w:rsidR="00000000" w:rsidRPr="00000000">
        <w:rPr>
          <w:rFonts w:ascii="Times New Roman" w:cs="Times New Roman" w:eastAsia="Times New Roman" w:hAnsi="Times New Roman"/>
          <w:sz w:val="24"/>
          <w:szCs w:val="24"/>
          <w:highlight w:val="white"/>
          <w:rtl w:val="0"/>
        </w:rPr>
        <w:t xml:space="preserve">(Donnelly, 2016)</w:t>
      </w:r>
      <w:r w:rsidDel="00000000" w:rsidR="00000000" w:rsidRPr="00000000">
        <w:rPr>
          <w:rFonts w:ascii="Times New Roman" w:cs="Times New Roman" w:eastAsia="Times New Roman" w:hAnsi="Times New Roman"/>
          <w:sz w:val="24"/>
          <w:szCs w:val="24"/>
          <w:rtl w:val="0"/>
        </w:rPr>
        <w:t xml:space="preserve">. It provides reports of studies conducted that have established that African Americans and members of minority communities driving around in the US are more likely to be stopped and questioned by police officers for no valid reasons. Similarly, the article shares that police officers in America always assume that African Americans are carrying dangerous weapons and that they should be dealt with the full arm of the law. Secondly, the article notes that whites are the “ideal” citizens who cannot commit any wrongful acts from the perspective of law enforcement officers. However, studies have shown that whites are the real kingpins of drug businesses in the region and members of minority groups are merely there drug mules. Similarly, it is white people are fueling the gun problem in America which over the years has resulted in mass shootings with scores injured and dead. Thirdly, the article delves further on ways that corrective measures can be instituted in the US criminal justice system. For one, it encourages for law enforcement officers to be taken through sensitization campaigns and training programs on racial equality </w:t>
      </w:r>
      <w:r w:rsidDel="00000000" w:rsidR="00000000" w:rsidRPr="00000000">
        <w:rPr>
          <w:rFonts w:ascii="Times New Roman" w:cs="Times New Roman" w:eastAsia="Times New Roman" w:hAnsi="Times New Roman"/>
          <w:sz w:val="24"/>
          <w:szCs w:val="24"/>
          <w:highlight w:val="white"/>
          <w:rtl w:val="0"/>
        </w:rPr>
        <w:t xml:space="preserve">(Donnelly, 2016)</w:t>
      </w:r>
      <w:r w:rsidDel="00000000" w:rsidR="00000000" w:rsidRPr="00000000">
        <w:rPr>
          <w:rFonts w:ascii="Times New Roman" w:cs="Times New Roman" w:eastAsia="Times New Roman" w:hAnsi="Times New Roman"/>
          <w:sz w:val="24"/>
          <w:szCs w:val="24"/>
          <w:rtl w:val="0"/>
        </w:rPr>
        <w:t xml:space="preserve">. These initiatives will allow them to examine and judge individuals from the same position and desist from associating African Americans with crime. They will also allow them to understand that anybody in the US is capable of committing a crime.</w:t>
      </w:r>
    </w:p>
    <w:p w:rsidR="00000000" w:rsidDel="00000000" w:rsidP="00000000" w:rsidRDefault="00000000" w:rsidRPr="00000000" w14:paraId="00000016">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Armaly, M. (2019). Who Can Impact the US Supreme Court’s Legitimacy?. </w:t>
      </w:r>
      <w:r w:rsidDel="00000000" w:rsidR="00000000" w:rsidRPr="00000000">
        <w:rPr>
          <w:rFonts w:ascii="Times New Roman" w:cs="Times New Roman" w:eastAsia="Times New Roman" w:hAnsi="Times New Roman"/>
          <w:i w:val="1"/>
          <w:sz w:val="24"/>
          <w:szCs w:val="24"/>
          <w:highlight w:val="white"/>
          <w:rtl w:val="0"/>
        </w:rPr>
        <w:t xml:space="preserve">Justice System Journal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41</w:t>
      </w:r>
      <w:r w:rsidDel="00000000" w:rsidR="00000000" w:rsidRPr="00000000">
        <w:rPr>
          <w:rFonts w:ascii="Times New Roman" w:cs="Times New Roman" w:eastAsia="Times New Roman" w:hAnsi="Times New Roman"/>
          <w:sz w:val="24"/>
          <w:szCs w:val="24"/>
          <w:highlight w:val="white"/>
          <w:rtl w:val="0"/>
        </w:rPr>
        <w:t xml:space="preserve">(1), 22-36. </w:t>
      </w:r>
      <w:hyperlink r:id="rId7">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https://doi.org/10.1080/0098261x.2019.1687371</w:t>
        </w:r>
      </w:hyperlink>
      <w:r w:rsidDel="00000000" w:rsidR="00000000" w:rsidRPr="00000000">
        <w:rPr>
          <w:rtl w:val="0"/>
        </w:rPr>
      </w:r>
    </w:p>
    <w:p w:rsidR="00000000" w:rsidDel="00000000" w:rsidP="00000000" w:rsidRDefault="00000000" w:rsidRPr="00000000" w14:paraId="00000017">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centers on the judicial system in the US and the fact that the effective and quality dispensation of justice is impeded because of unfair representation of people from minority groups. It takes note of the 183 judges nominated by President Trump in 2019 of which only 3.83% were African Americans while 67% of that number comprised of white men </w:t>
      </w:r>
      <w:r w:rsidDel="00000000" w:rsidR="00000000" w:rsidRPr="00000000">
        <w:rPr>
          <w:rFonts w:ascii="Times New Roman" w:cs="Times New Roman" w:eastAsia="Times New Roman" w:hAnsi="Times New Roman"/>
          <w:sz w:val="24"/>
          <w:szCs w:val="24"/>
          <w:highlight w:val="white"/>
          <w:rtl w:val="0"/>
        </w:rPr>
        <w:t xml:space="preserve">(Armaly, 2019)</w:t>
      </w:r>
      <w:r w:rsidDel="00000000" w:rsidR="00000000" w:rsidRPr="00000000">
        <w:rPr>
          <w:rFonts w:ascii="Times New Roman" w:cs="Times New Roman" w:eastAsia="Times New Roman" w:hAnsi="Times New Roman"/>
          <w:sz w:val="24"/>
          <w:szCs w:val="24"/>
          <w:rtl w:val="0"/>
        </w:rPr>
        <w:t xml:space="preserve">. With this kind of representation it is impossible for the white judges to remain impartial because they don’t understand the plights that black people go through in America. Secondly, the article also offers insights on the aspect of systematic racism. It shares that the Justice Institutions and agencies in America tend to produce racially disparate outcomes regardless of the intentions of the people working in them. It attributes systematic racism to the fact that the US criminal justice system was honed and built during the Jim Crow era. This explains why there is selective dispensation of justice with black people bearing the brunt of these atrocities. </w:t>
      </w:r>
    </w:p>
    <w:p w:rsidR="00000000" w:rsidDel="00000000" w:rsidP="00000000" w:rsidRDefault="00000000" w:rsidRPr="00000000" w14:paraId="00000018">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Kim, J., &amp; Kiesel, A. (2017). The Long Shadow of Police Racial Treatment: Racial Disparity in Criminal Justice Processing. </w:t>
      </w:r>
      <w:r w:rsidDel="00000000" w:rsidR="00000000" w:rsidRPr="00000000">
        <w:rPr>
          <w:rFonts w:ascii="Times New Roman" w:cs="Times New Roman" w:eastAsia="Times New Roman" w:hAnsi="Times New Roman"/>
          <w:i w:val="1"/>
          <w:sz w:val="24"/>
          <w:szCs w:val="24"/>
          <w:highlight w:val="white"/>
          <w:rtl w:val="0"/>
        </w:rPr>
        <w:t xml:space="preserve">Public Administration Review</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78</w:t>
      </w:r>
      <w:r w:rsidDel="00000000" w:rsidR="00000000" w:rsidRPr="00000000">
        <w:rPr>
          <w:rFonts w:ascii="Times New Roman" w:cs="Times New Roman" w:eastAsia="Times New Roman" w:hAnsi="Times New Roman"/>
          <w:sz w:val="24"/>
          <w:szCs w:val="24"/>
          <w:highlight w:val="white"/>
          <w:rtl w:val="0"/>
        </w:rPr>
        <w:t xml:space="preserve">(3), 422-431. </w:t>
      </w:r>
      <w:hyperlink r:id="rId8">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https://doi.org/10.1111/puar.12842</w:t>
        </w:r>
      </w:hyperlink>
      <w:r w:rsidDel="00000000" w:rsidR="00000000" w:rsidRPr="00000000">
        <w:rPr>
          <w:rtl w:val="0"/>
        </w:rPr>
      </w:r>
    </w:p>
    <w:p w:rsidR="00000000" w:rsidDel="00000000" w:rsidP="00000000" w:rsidRDefault="00000000" w:rsidRPr="00000000" w14:paraId="00000019">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notes that the US courts are biased with their sentencing. For one, it shares that black people are often given harsher punishments compared to their white counterparts for the same crime. It notes that from 2001 to 2016 reports have established that prison time among black people increased by at least 1% annually </w:t>
      </w:r>
      <w:r w:rsidDel="00000000" w:rsidR="00000000" w:rsidRPr="00000000">
        <w:rPr>
          <w:rFonts w:ascii="Times New Roman" w:cs="Times New Roman" w:eastAsia="Times New Roman" w:hAnsi="Times New Roman"/>
          <w:sz w:val="24"/>
          <w:szCs w:val="24"/>
          <w:highlight w:val="white"/>
          <w:rtl w:val="0"/>
        </w:rPr>
        <w:t xml:space="preserve">(Kim &amp; Kiesel, 2017)</w:t>
      </w:r>
      <w:r w:rsidDel="00000000" w:rsidR="00000000" w:rsidRPr="00000000">
        <w:rPr>
          <w:rFonts w:ascii="Times New Roman" w:cs="Times New Roman" w:eastAsia="Times New Roman" w:hAnsi="Times New Roman"/>
          <w:sz w:val="24"/>
          <w:szCs w:val="24"/>
          <w:rtl w:val="0"/>
        </w:rPr>
        <w:t xml:space="preserve">. It goes further to highlight that African Americans who entered prison for violent crimes and drug charges were more likely to serve more time compared to white offenders. Secondly, the article tries to share some light as to why the above position arises. According to the author, most of the African Americans who are accused and sentenced for violent crimes usually have criminal records. They have in most cases been arrested or associated in petty crimes some of which they were not entirely at fault.</w:t>
      </w:r>
    </w:p>
    <w:p w:rsidR="00000000" w:rsidDel="00000000" w:rsidP="00000000" w:rsidRDefault="00000000" w:rsidRPr="00000000" w14:paraId="0000001A">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Krohn, M., &amp; Fox, B. (2020). Causes and Effects of Racial Disparity in the Criminal Justice System. </w:t>
      </w:r>
      <w:r w:rsidDel="00000000" w:rsidR="00000000" w:rsidRPr="00000000">
        <w:rPr>
          <w:rFonts w:ascii="Times New Roman" w:cs="Times New Roman" w:eastAsia="Times New Roman" w:hAnsi="Times New Roman"/>
          <w:i w:val="1"/>
          <w:sz w:val="24"/>
          <w:szCs w:val="24"/>
          <w:highlight w:val="white"/>
          <w:rtl w:val="0"/>
        </w:rPr>
        <w:t xml:space="preserve">Justice Quarterly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w:t>
      </w:r>
      <w:r w:rsidDel="00000000" w:rsidR="00000000" w:rsidRPr="00000000">
        <w:rPr>
          <w:rFonts w:ascii="Times New Roman" w:cs="Times New Roman" w:eastAsia="Times New Roman" w:hAnsi="Times New Roman"/>
          <w:sz w:val="24"/>
          <w:szCs w:val="24"/>
          <w:highlight w:val="white"/>
          <w:rtl w:val="0"/>
        </w:rPr>
        <w:t xml:space="preserve">(1), 1-2. </w:t>
      </w:r>
      <w:hyperlink r:id="rId9">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https://doi.org/10.1080/07418825.2020.1782615</w:t>
        </w:r>
      </w:hyperlink>
      <w:r w:rsidDel="00000000" w:rsidR="00000000" w:rsidRPr="00000000">
        <w:rPr>
          <w:rtl w:val="0"/>
        </w:rPr>
      </w:r>
    </w:p>
    <w:p w:rsidR="00000000" w:rsidDel="00000000" w:rsidP="00000000" w:rsidRDefault="00000000" w:rsidRPr="00000000" w14:paraId="0000001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The article shares that African Americans and members of minority groups in general are usually short-changed in the dispensation of justice because of poverty. It notes that unlike their white counterparts, members from ethnic minorities don’t have the resources to ensure fair trial </w:t>
      </w:r>
      <w:r w:rsidDel="00000000" w:rsidR="00000000" w:rsidRPr="00000000">
        <w:rPr>
          <w:rFonts w:ascii="Times New Roman" w:cs="Times New Roman" w:eastAsia="Times New Roman" w:hAnsi="Times New Roman"/>
          <w:sz w:val="24"/>
          <w:szCs w:val="24"/>
          <w:highlight w:val="white"/>
          <w:rtl w:val="0"/>
        </w:rPr>
        <w:t xml:space="preserve">(Krohn &amp; Fox, 2020)</w:t>
      </w:r>
      <w:r w:rsidDel="00000000" w:rsidR="00000000" w:rsidRPr="00000000">
        <w:rPr>
          <w:rFonts w:ascii="Times New Roman" w:cs="Times New Roman" w:eastAsia="Times New Roman" w:hAnsi="Times New Roman"/>
          <w:sz w:val="24"/>
          <w:szCs w:val="24"/>
          <w:rtl w:val="0"/>
        </w:rPr>
        <w:t xml:space="preserve">. They don’t have the finances to hire the best lawyers to hear their cases let alone afford one. Criminals from these communities don’t have the funds to bribe law enforcement officers for “protection” and assistance to evade arrests. Secondly, the unequal dispensation of justice also comes from corruption in the justice system. While whites can play dirty to get their way, blacks are more likely on fighting their way through and seeking justice through the proper mechanisms. However, history has shown that judges in the US judicial system are corrupt and are easily influenced by money and promises of jobs to determine the outcome of cases. </w:t>
      </w:r>
    </w:p>
    <w:p w:rsidR="00000000" w:rsidDel="00000000" w:rsidP="00000000" w:rsidRDefault="00000000" w:rsidRPr="00000000" w14:paraId="0000001C">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Pomazon, A. (2017). Seek Justice That You May Live: Reflections and Resources on the Bible and Social Justice by John R. Donahue. </w:t>
      </w:r>
      <w:r w:rsidDel="00000000" w:rsidR="00000000" w:rsidRPr="00000000">
        <w:rPr>
          <w:rFonts w:ascii="Times New Roman" w:cs="Times New Roman" w:eastAsia="Times New Roman" w:hAnsi="Times New Roman"/>
          <w:i w:val="1"/>
          <w:sz w:val="24"/>
          <w:szCs w:val="24"/>
          <w:highlight w:val="white"/>
          <w:rtl w:val="0"/>
        </w:rPr>
        <w:t xml:space="preserve">The Catholic Biblical Quarterly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79</w:t>
      </w:r>
      <w:r w:rsidDel="00000000" w:rsidR="00000000" w:rsidRPr="00000000">
        <w:rPr>
          <w:rFonts w:ascii="Times New Roman" w:cs="Times New Roman" w:eastAsia="Times New Roman" w:hAnsi="Times New Roman"/>
          <w:sz w:val="24"/>
          <w:szCs w:val="24"/>
          <w:highlight w:val="white"/>
          <w:rtl w:val="0"/>
        </w:rPr>
        <w:t xml:space="preserve">(4), 709-710. </w:t>
      </w:r>
      <w:hyperlink r:id="rId10">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https://doi.org/10.1353/cbq.2017.0100</w:t>
        </w:r>
      </w:hyperlink>
      <w:r w:rsidDel="00000000" w:rsidR="00000000" w:rsidRPr="00000000">
        <w:rPr>
          <w:rtl w:val="0"/>
        </w:rPr>
      </w:r>
    </w:p>
    <w:p w:rsidR="00000000" w:rsidDel="00000000" w:rsidP="00000000" w:rsidRDefault="00000000" w:rsidRPr="00000000" w14:paraId="0000001D">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shares on the dispensation of justice from a biblical perspective. It provides examples of Jesus’ encounters and how he treated the rich and poor as equals. The bible urges those who are tasked with the dispensation of justice to ensure they do so guided by wisdom </w:t>
      </w:r>
      <w:r w:rsidDel="00000000" w:rsidR="00000000" w:rsidRPr="00000000">
        <w:rPr>
          <w:rFonts w:ascii="Times New Roman" w:cs="Times New Roman" w:eastAsia="Times New Roman" w:hAnsi="Times New Roman"/>
          <w:sz w:val="24"/>
          <w:szCs w:val="24"/>
          <w:highlight w:val="white"/>
          <w:rtl w:val="0"/>
        </w:rPr>
        <w:t xml:space="preserve">(Pomazon, 2017)</w:t>
      </w:r>
      <w:r w:rsidDel="00000000" w:rsidR="00000000" w:rsidRPr="00000000">
        <w:rPr>
          <w:rFonts w:ascii="Times New Roman" w:cs="Times New Roman" w:eastAsia="Times New Roman" w:hAnsi="Times New Roman"/>
          <w:sz w:val="24"/>
          <w:szCs w:val="24"/>
          <w:rtl w:val="0"/>
        </w:rPr>
        <w:t xml:space="preserve">. They are supposed to examine all the facts and find the most rational option. Secondly, it denotes that while from a religious point punishment is a mechanism that ensures justice is done, revenge is not encouraged among Christians. It is expected that Christians should forgive others in the same way that God forgives them for their sins. Nonetheless, the bible also encourages justice in society since it ensures the promotion of human rights.</w:t>
      </w:r>
    </w:p>
    <w:p w:rsidR="00000000" w:rsidDel="00000000" w:rsidP="00000000" w:rsidRDefault="00000000" w:rsidRPr="00000000" w14:paraId="0000001E">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5">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Armaly, M. (2019). Who Can Impact the US Supreme Court’s Legitimacy?. </w:t>
      </w:r>
      <w:r w:rsidDel="00000000" w:rsidR="00000000" w:rsidRPr="00000000">
        <w:rPr>
          <w:rFonts w:ascii="Times New Roman" w:cs="Times New Roman" w:eastAsia="Times New Roman" w:hAnsi="Times New Roman"/>
          <w:i w:val="1"/>
          <w:sz w:val="24"/>
          <w:szCs w:val="24"/>
          <w:highlight w:val="white"/>
          <w:rtl w:val="0"/>
        </w:rPr>
        <w:t xml:space="preserve">Justice System Journal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41</w:t>
      </w:r>
      <w:r w:rsidDel="00000000" w:rsidR="00000000" w:rsidRPr="00000000">
        <w:rPr>
          <w:rFonts w:ascii="Times New Roman" w:cs="Times New Roman" w:eastAsia="Times New Roman" w:hAnsi="Times New Roman"/>
          <w:sz w:val="24"/>
          <w:szCs w:val="24"/>
          <w:highlight w:val="white"/>
          <w:rtl w:val="0"/>
        </w:rPr>
        <w:t xml:space="preserve">(1), 22-36. </w:t>
      </w:r>
      <w:hyperlink r:id="rId11">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https://doi.org/10.1080/0098261x.2019.1687371</w:t>
        </w:r>
      </w:hyperlink>
      <w:r w:rsidDel="00000000" w:rsidR="00000000" w:rsidRPr="00000000">
        <w:rPr>
          <w:rtl w:val="0"/>
        </w:rPr>
      </w:r>
    </w:p>
    <w:p w:rsidR="00000000" w:rsidDel="00000000" w:rsidP="00000000" w:rsidRDefault="00000000" w:rsidRPr="00000000" w14:paraId="00000026">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Donnelly, E. (2016). The Politics of Racial Disparity Reform: Racial Inequality and Criminal Justice Policymaking in the States. </w:t>
      </w:r>
      <w:r w:rsidDel="00000000" w:rsidR="00000000" w:rsidRPr="00000000">
        <w:rPr>
          <w:rFonts w:ascii="Times New Roman" w:cs="Times New Roman" w:eastAsia="Times New Roman" w:hAnsi="Times New Roman"/>
          <w:i w:val="1"/>
          <w:sz w:val="24"/>
          <w:szCs w:val="24"/>
          <w:highlight w:val="white"/>
          <w:rtl w:val="0"/>
        </w:rPr>
        <w:t xml:space="preserve">American Journal Of Criminal Justice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42</w:t>
      </w:r>
      <w:r w:rsidDel="00000000" w:rsidR="00000000" w:rsidRPr="00000000">
        <w:rPr>
          <w:rFonts w:ascii="Times New Roman" w:cs="Times New Roman" w:eastAsia="Times New Roman" w:hAnsi="Times New Roman"/>
          <w:sz w:val="24"/>
          <w:szCs w:val="24"/>
          <w:highlight w:val="white"/>
          <w:rtl w:val="0"/>
        </w:rPr>
        <w:t xml:space="preserve">(1), 1-27. </w:t>
      </w:r>
      <w:hyperlink r:id="rId12">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https://doi.org/10.1007/s12103-016-9344-8</w:t>
        </w:r>
      </w:hyperlink>
      <w:r w:rsidDel="00000000" w:rsidR="00000000" w:rsidRPr="00000000">
        <w:rPr>
          <w:rtl w:val="0"/>
        </w:rPr>
      </w:r>
    </w:p>
    <w:p w:rsidR="00000000" w:rsidDel="00000000" w:rsidP="00000000" w:rsidRDefault="00000000" w:rsidRPr="00000000" w14:paraId="00000027">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Kim, J., &amp; Kiesel, A. (2017). The Long Shadow of Police Racial Treatment: Racial Disparity in Criminal Justice Processing. </w:t>
      </w:r>
      <w:r w:rsidDel="00000000" w:rsidR="00000000" w:rsidRPr="00000000">
        <w:rPr>
          <w:rFonts w:ascii="Times New Roman" w:cs="Times New Roman" w:eastAsia="Times New Roman" w:hAnsi="Times New Roman"/>
          <w:i w:val="1"/>
          <w:sz w:val="24"/>
          <w:szCs w:val="24"/>
          <w:highlight w:val="white"/>
          <w:rtl w:val="0"/>
        </w:rPr>
        <w:t xml:space="preserve">Public Administration Review</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78</w:t>
      </w:r>
      <w:r w:rsidDel="00000000" w:rsidR="00000000" w:rsidRPr="00000000">
        <w:rPr>
          <w:rFonts w:ascii="Times New Roman" w:cs="Times New Roman" w:eastAsia="Times New Roman" w:hAnsi="Times New Roman"/>
          <w:sz w:val="24"/>
          <w:szCs w:val="24"/>
          <w:highlight w:val="white"/>
          <w:rtl w:val="0"/>
        </w:rPr>
        <w:t xml:space="preserve">(3), 422-431. </w:t>
      </w:r>
      <w:hyperlink r:id="rId13">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https://doi.org/10.1111/puar.12842</w:t>
        </w:r>
      </w:hyperlink>
      <w:r w:rsidDel="00000000" w:rsidR="00000000" w:rsidRPr="00000000">
        <w:rPr>
          <w:rtl w:val="0"/>
        </w:rPr>
      </w:r>
    </w:p>
    <w:p w:rsidR="00000000" w:rsidDel="00000000" w:rsidP="00000000" w:rsidRDefault="00000000" w:rsidRPr="00000000" w14:paraId="00000028">
      <w:pPr>
        <w:spacing w:line="480" w:lineRule="auto"/>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Krohn, M., &amp; Fox, B. (2020). Causes and Effects of Racial Disparity in the Criminal Justice System. </w:t>
      </w:r>
      <w:r w:rsidDel="00000000" w:rsidR="00000000" w:rsidRPr="00000000">
        <w:rPr>
          <w:rFonts w:ascii="Times New Roman" w:cs="Times New Roman" w:eastAsia="Times New Roman" w:hAnsi="Times New Roman"/>
          <w:i w:val="1"/>
          <w:sz w:val="24"/>
          <w:szCs w:val="24"/>
          <w:highlight w:val="white"/>
          <w:rtl w:val="0"/>
        </w:rPr>
        <w:t xml:space="preserve">Justice Quarterly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w:t>
      </w:r>
      <w:r w:rsidDel="00000000" w:rsidR="00000000" w:rsidRPr="00000000">
        <w:rPr>
          <w:rFonts w:ascii="Times New Roman" w:cs="Times New Roman" w:eastAsia="Times New Roman" w:hAnsi="Times New Roman"/>
          <w:sz w:val="24"/>
          <w:szCs w:val="24"/>
          <w:highlight w:val="white"/>
          <w:rtl w:val="0"/>
        </w:rPr>
        <w:t xml:space="preserve">(1), 1-2. </w:t>
      </w:r>
      <w:hyperlink r:id="rId14">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https://doi.org/10.1080/07418825.2020.1782615</w:t>
        </w:r>
      </w:hyperlink>
      <w:r w:rsidDel="00000000" w:rsidR="00000000" w:rsidRPr="00000000">
        <w:rPr>
          <w:rtl w:val="0"/>
        </w:rPr>
      </w:r>
    </w:p>
    <w:p w:rsidR="00000000" w:rsidDel="00000000" w:rsidP="00000000" w:rsidRDefault="00000000" w:rsidRPr="00000000" w14:paraId="00000029">
      <w:pPr>
        <w:spacing w:line="48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Pomazon, A. (2017). Seek Justice That You May Live: Reflections and Resources on the Bible and Social Justice by John R. Donahue. </w:t>
      </w:r>
      <w:r w:rsidDel="00000000" w:rsidR="00000000" w:rsidRPr="00000000">
        <w:rPr>
          <w:rFonts w:ascii="Times New Roman" w:cs="Times New Roman" w:eastAsia="Times New Roman" w:hAnsi="Times New Roman"/>
          <w:i w:val="1"/>
          <w:sz w:val="24"/>
          <w:szCs w:val="24"/>
          <w:highlight w:val="white"/>
          <w:rtl w:val="0"/>
        </w:rPr>
        <w:t xml:space="preserve">The Catholic Biblical Quarterly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79</w:t>
      </w:r>
      <w:r w:rsidDel="00000000" w:rsidR="00000000" w:rsidRPr="00000000">
        <w:rPr>
          <w:rFonts w:ascii="Times New Roman" w:cs="Times New Roman" w:eastAsia="Times New Roman" w:hAnsi="Times New Roman"/>
          <w:sz w:val="24"/>
          <w:szCs w:val="24"/>
          <w:highlight w:val="white"/>
          <w:rtl w:val="0"/>
        </w:rPr>
        <w:t xml:space="preserve">(4), 709-710. https://doi.org/10.1353/cbq.2017.0100</w:t>
      </w:r>
      <w:r w:rsidDel="00000000" w:rsidR="00000000" w:rsidRPr="00000000">
        <w:rPr>
          <w:rtl w:val="0"/>
        </w:rPr>
      </w:r>
    </w:p>
    <w:p w:rsidR="00000000" w:rsidDel="00000000" w:rsidP="00000000" w:rsidRDefault="00000000" w:rsidRPr="00000000" w14:paraId="0000002A">
      <w:pPr>
        <w:spacing w:line="480" w:lineRule="auto"/>
        <w:ind w:left="720" w:hanging="720"/>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2B">
      <w:pPr>
        <w:spacing w:line="480" w:lineRule="auto"/>
        <w:jc w:val="both"/>
        <w:rPr>
          <w:rFonts w:ascii="Times New Roman" w:cs="Times New Roman" w:eastAsia="Times New Roman" w:hAnsi="Times New Roman"/>
          <w:sz w:val="24"/>
          <w:szCs w:val="24"/>
        </w:rPr>
      </w:pPr>
      <w:r w:rsidDel="00000000" w:rsidR="00000000" w:rsidRPr="00000000">
        <w:rPr>
          <w:rtl w:val="0"/>
        </w:rPr>
      </w:r>
    </w:p>
    <w:sectPr>
      <w:headerReference r:id="rId15" w:type="default"/>
      <w:headerReference r:id="rId16"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CRIMINAL JUSTICE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CRIMINAL JUSTICE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80/0098261x.2019.1687371" TargetMode="External"/><Relationship Id="rId10" Type="http://schemas.openxmlformats.org/officeDocument/2006/relationships/hyperlink" Target="https://doi.org/10.1353/cbq.2017.0100" TargetMode="External"/><Relationship Id="rId13" Type="http://schemas.openxmlformats.org/officeDocument/2006/relationships/hyperlink" Target="https://doi.org/10.1111/puar.12842" TargetMode="External"/><Relationship Id="rId12" Type="http://schemas.openxmlformats.org/officeDocument/2006/relationships/hyperlink" Target="https://doi.org/10.1007/s12103-016-9344-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80/07418825.2020.1782615" TargetMode="External"/><Relationship Id="rId15" Type="http://schemas.openxmlformats.org/officeDocument/2006/relationships/header" Target="header2.xml"/><Relationship Id="rId14" Type="http://schemas.openxmlformats.org/officeDocument/2006/relationships/hyperlink" Target="https://doi.org/10.1080/07418825.2020.1782615"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i.org/10.1007/s12103-016-9344-8" TargetMode="External"/><Relationship Id="rId7" Type="http://schemas.openxmlformats.org/officeDocument/2006/relationships/hyperlink" Target="https://doi.org/10.1080/0098261x.2019.1687371" TargetMode="External"/><Relationship Id="rId8" Type="http://schemas.openxmlformats.org/officeDocument/2006/relationships/hyperlink" Target="https://doi.org/10.1111/puar.128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